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2A81" w:rsidRPr="00572A81" w:rsidRDefault="00572A81" w:rsidP="00572A8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Форма N 1</w:t>
      </w:r>
    </w:p>
    <w:p w:rsidR="00572A81" w:rsidRPr="00572A81" w:rsidRDefault="00572A81" w:rsidP="00572A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  <w:t>Форма раскрытия информации о ценах (тарифах) на работы (услуги) работы (услуги) субъектов естественных монополий, в отношении которых применяется государственное регулирование</w:t>
      </w:r>
      <w:r w:rsidRPr="00572A81"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  <w:br/>
        <w:t>________________________________________________________</w:t>
      </w:r>
      <w:r w:rsidRPr="00572A81"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  <w:br/>
        <w:t>(наименование субъекта естественной монополии)</w:t>
      </w:r>
    </w:p>
    <w:tbl>
      <w:tblPr>
        <w:tblW w:w="240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1930"/>
        <w:gridCol w:w="1962"/>
        <w:gridCol w:w="17863"/>
        <w:gridCol w:w="1912"/>
      </w:tblGrid>
      <w:tr w:rsidR="009F61C6" w:rsidRPr="009F61C6" w:rsidTr="009F61C6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61C6" w:rsidRPr="00572A81" w:rsidRDefault="009F61C6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N п/п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61C6" w:rsidRPr="00572A81" w:rsidRDefault="009F61C6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Перечень работ (услуг) субъекта естественной монополии в сфере железнодорожных перевозок, тарифы (ставки сборов и платы) на которые регулируются государством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61C6" w:rsidRPr="00572A81" w:rsidRDefault="009F61C6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Реквизиты нормативного правового и иного акта федерального органа исполнительной власти по регулированию естественных монополий и (или) органов исполнительной власти субъектов Российской Федерации в области государственного регулирования тарифов, устанавливающие соответствующие тарифы, сборы и плату </w:t>
            </w:r>
            <w:hyperlink r:id="rId4" w:anchor="/document/12186963/entry/1111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</w:t>
              </w:r>
            </w:hyperlink>
          </w:p>
        </w:tc>
        <w:tc>
          <w:tcPr>
            <w:tcW w:w="17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61C6" w:rsidRPr="00572A81" w:rsidRDefault="009F61C6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0" w:name="_GoBack"/>
            <w:bookmarkEnd w:id="0"/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Тарифы (ставки сборов и платы), установленные в соответствии с нормативными правовыми и иными актами федерального органа исполнительной власти по регулированию естественных монополий, органов исполнительной власти субъектов Российской Федерации в области государственного регулирования тарифов </w:t>
            </w:r>
            <w:hyperlink r:id="rId5" w:anchor="/document/12186963/entry/11111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*(1)</w:t>
              </w:r>
            </w:hyperlink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и сведения об их изменении </w:t>
            </w:r>
            <w:hyperlink r:id="rId6" w:anchor="/document/12186963/entry/11222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*(2)</w:t>
              </w:r>
            </w:hyperlink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61C6" w:rsidRPr="00572A81" w:rsidRDefault="009F61C6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 органа исполнительной власти, осуществляющего государственное регулирование</w:t>
            </w:r>
          </w:p>
        </w:tc>
      </w:tr>
      <w:tr w:rsidR="009F61C6" w:rsidRPr="00572A81" w:rsidTr="009F61C6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61C6" w:rsidRPr="00572A81" w:rsidRDefault="009F61C6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61C6" w:rsidRPr="00572A81" w:rsidRDefault="009F61C6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61C6" w:rsidRPr="00572A81" w:rsidRDefault="009F61C6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7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61C6" w:rsidRPr="00572A81" w:rsidRDefault="009F61C6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61C6" w:rsidRPr="00572A81" w:rsidRDefault="009F61C6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</w:tr>
      <w:tr w:rsidR="009F61C6" w:rsidRPr="009F61C6" w:rsidTr="009F61C6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61C6" w:rsidRPr="00572A81" w:rsidRDefault="009F61C6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3.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61C6" w:rsidRPr="00572A81" w:rsidRDefault="009F61C6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Пригородные пассажирские перевозки: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61C6" w:rsidRDefault="009F61C6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Свердловская область </w:t>
            </w:r>
          </w:p>
          <w:p w:rsidR="009F61C6" w:rsidRPr="00572A81" w:rsidRDefault="009F61C6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21E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Постановление Региональной энергетической комиссии Свердловской области  от 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  <w:r w:rsidRPr="00621E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  <w:r w:rsidRPr="00621E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Pr="00621E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111</w:t>
            </w:r>
            <w:r w:rsidRPr="00621E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-ПК «Об утверждении предельных тарифов и платы за перевозки пассажиров и багажа железнодорожным транспортом общего пользования в пригородном сообщении на территории Свердловской области, осуществляемые АО «Свердловская пригородная компания» (город Екатеринбург)»</w:t>
            </w:r>
          </w:p>
        </w:tc>
        <w:tc>
          <w:tcPr>
            <w:tcW w:w="17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61C6" w:rsidRPr="00621EE0" w:rsidRDefault="009F61C6" w:rsidP="00621EE0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21EE0">
              <w:rPr>
                <w:rFonts w:ascii="Times New Roman" w:hAnsi="Times New Roman" w:cs="Times New Roman"/>
                <w:lang w:val="ru-RU"/>
              </w:rPr>
              <w:t>Предельные зонные тарифы на перевозки пассажиров</w:t>
            </w:r>
          </w:p>
          <w:p w:rsidR="009F61C6" w:rsidRPr="00621EE0" w:rsidRDefault="009F61C6" w:rsidP="00621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21E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Таблица 1</w:t>
            </w:r>
          </w:p>
          <w:tbl>
            <w:tblPr>
              <w:tblW w:w="1018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82"/>
              <w:gridCol w:w="2648"/>
              <w:gridCol w:w="3072"/>
              <w:gridCol w:w="3783"/>
            </w:tblGrid>
            <w:tr w:rsidR="009F61C6" w:rsidRPr="009F61C6" w:rsidTr="00621EE0">
              <w:tc>
                <w:tcPr>
                  <w:tcW w:w="675" w:type="dxa"/>
                  <w:tcBorders>
                    <w:top w:val="single" w:sz="6" w:space="0" w:color="000000"/>
                    <w:lef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N п/п</w:t>
                  </w:r>
                </w:p>
              </w:tc>
              <w:tc>
                <w:tcPr>
                  <w:tcW w:w="2610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Тарифная зона</w:t>
                  </w:r>
                </w:p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(километров)</w:t>
                  </w:r>
                </w:p>
              </w:tc>
              <w:tc>
                <w:tcPr>
                  <w:tcW w:w="3030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Тариф на перевозку</w:t>
                  </w:r>
                </w:p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 пассажира</w:t>
                  </w:r>
                </w:p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(рублей за поездку)</w:t>
                  </w:r>
                </w:p>
              </w:tc>
              <w:tc>
                <w:tcPr>
                  <w:tcW w:w="3735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Тариф на перевозку</w:t>
                  </w:r>
                </w:p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 ребенка в возрасте</w:t>
                  </w:r>
                </w:p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от 5 до 7 лет</w:t>
                  </w:r>
                </w:p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(рублей за поездку)</w:t>
                  </w:r>
                </w:p>
              </w:tc>
            </w:tr>
            <w:tr w:rsidR="009F61C6" w:rsidRPr="009F61C6" w:rsidTr="00621EE0"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</w:t>
                  </w:r>
                </w:p>
              </w:tc>
              <w:tc>
                <w:tcPr>
                  <w:tcW w:w="2625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</w:t>
                  </w:r>
                </w:p>
              </w:tc>
              <w:tc>
                <w:tcPr>
                  <w:tcW w:w="3045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</w:t>
                  </w:r>
                </w:p>
              </w:tc>
              <w:tc>
                <w:tcPr>
                  <w:tcW w:w="375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</w:t>
                  </w:r>
                </w:p>
              </w:tc>
            </w:tr>
            <w:tr w:rsidR="009F61C6" w:rsidRPr="009F61C6" w:rsidTr="00621EE0">
              <w:tc>
                <w:tcPr>
                  <w:tcW w:w="66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1.</w:t>
                  </w:r>
                </w:p>
              </w:tc>
              <w:tc>
                <w:tcPr>
                  <w:tcW w:w="262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до 5</w:t>
                  </w:r>
                </w:p>
              </w:tc>
              <w:tc>
                <w:tcPr>
                  <w:tcW w:w="304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33,00</w:t>
                  </w:r>
                </w:p>
              </w:tc>
              <w:tc>
                <w:tcPr>
                  <w:tcW w:w="3750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8,00</w:t>
                  </w:r>
                </w:p>
              </w:tc>
            </w:tr>
            <w:tr w:rsidR="009F61C6" w:rsidRPr="009F61C6" w:rsidTr="00621EE0">
              <w:tc>
                <w:tcPr>
                  <w:tcW w:w="66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2.</w:t>
                  </w:r>
                </w:p>
              </w:tc>
              <w:tc>
                <w:tcPr>
                  <w:tcW w:w="262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6-15</w:t>
                  </w:r>
                </w:p>
              </w:tc>
              <w:tc>
                <w:tcPr>
                  <w:tcW w:w="304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49,00</w:t>
                  </w:r>
                </w:p>
              </w:tc>
              <w:tc>
                <w:tcPr>
                  <w:tcW w:w="3750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11,00</w:t>
                  </w:r>
                </w:p>
              </w:tc>
            </w:tr>
            <w:tr w:rsidR="009F61C6" w:rsidRPr="009F61C6" w:rsidTr="00621EE0">
              <w:tc>
                <w:tcPr>
                  <w:tcW w:w="66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3.</w:t>
                  </w:r>
                </w:p>
              </w:tc>
              <w:tc>
                <w:tcPr>
                  <w:tcW w:w="262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16-25</w:t>
                  </w:r>
                </w:p>
              </w:tc>
              <w:tc>
                <w:tcPr>
                  <w:tcW w:w="304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67,00</w:t>
                  </w:r>
                </w:p>
              </w:tc>
              <w:tc>
                <w:tcPr>
                  <w:tcW w:w="3750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16,00</w:t>
                  </w:r>
                </w:p>
              </w:tc>
            </w:tr>
            <w:tr w:rsidR="009F61C6" w:rsidRPr="009F61C6" w:rsidTr="00621EE0">
              <w:tc>
                <w:tcPr>
                  <w:tcW w:w="66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4.</w:t>
                  </w:r>
                </w:p>
              </w:tc>
              <w:tc>
                <w:tcPr>
                  <w:tcW w:w="262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26-35</w:t>
                  </w:r>
                </w:p>
              </w:tc>
              <w:tc>
                <w:tcPr>
                  <w:tcW w:w="304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86,00</w:t>
                  </w:r>
                </w:p>
              </w:tc>
              <w:tc>
                <w:tcPr>
                  <w:tcW w:w="3750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22,00</w:t>
                  </w:r>
                </w:p>
              </w:tc>
            </w:tr>
            <w:tr w:rsidR="009F61C6" w:rsidRPr="009F61C6" w:rsidTr="00621EE0">
              <w:tc>
                <w:tcPr>
                  <w:tcW w:w="66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5.</w:t>
                  </w:r>
                </w:p>
              </w:tc>
              <w:tc>
                <w:tcPr>
                  <w:tcW w:w="262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36-45</w:t>
                  </w:r>
                </w:p>
              </w:tc>
              <w:tc>
                <w:tcPr>
                  <w:tcW w:w="304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102,00</w:t>
                  </w:r>
                </w:p>
              </w:tc>
              <w:tc>
                <w:tcPr>
                  <w:tcW w:w="3750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25,00</w:t>
                  </w:r>
                </w:p>
              </w:tc>
            </w:tr>
            <w:tr w:rsidR="009F61C6" w:rsidRPr="009F61C6" w:rsidTr="00621EE0">
              <w:tc>
                <w:tcPr>
                  <w:tcW w:w="66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6.</w:t>
                  </w:r>
                </w:p>
              </w:tc>
              <w:tc>
                <w:tcPr>
                  <w:tcW w:w="262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46-55</w:t>
                  </w:r>
                </w:p>
              </w:tc>
              <w:tc>
                <w:tcPr>
                  <w:tcW w:w="304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102,00</w:t>
                  </w:r>
                </w:p>
              </w:tc>
              <w:tc>
                <w:tcPr>
                  <w:tcW w:w="3750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25,00</w:t>
                  </w:r>
                </w:p>
              </w:tc>
            </w:tr>
            <w:tr w:rsidR="009F61C6" w:rsidRPr="009F61C6" w:rsidTr="00621EE0">
              <w:tc>
                <w:tcPr>
                  <w:tcW w:w="66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7.</w:t>
                  </w:r>
                </w:p>
              </w:tc>
              <w:tc>
                <w:tcPr>
                  <w:tcW w:w="262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56-65</w:t>
                  </w:r>
                </w:p>
              </w:tc>
              <w:tc>
                <w:tcPr>
                  <w:tcW w:w="304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121,00</w:t>
                  </w:r>
                </w:p>
              </w:tc>
              <w:tc>
                <w:tcPr>
                  <w:tcW w:w="3750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29,00</w:t>
                  </w:r>
                </w:p>
              </w:tc>
            </w:tr>
            <w:tr w:rsidR="009F61C6" w:rsidRPr="009F61C6" w:rsidTr="00621EE0">
              <w:tc>
                <w:tcPr>
                  <w:tcW w:w="66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8.</w:t>
                  </w:r>
                </w:p>
              </w:tc>
              <w:tc>
                <w:tcPr>
                  <w:tcW w:w="262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66-75</w:t>
                  </w:r>
                </w:p>
              </w:tc>
              <w:tc>
                <w:tcPr>
                  <w:tcW w:w="304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121,00</w:t>
                  </w:r>
                </w:p>
              </w:tc>
              <w:tc>
                <w:tcPr>
                  <w:tcW w:w="3750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29,00</w:t>
                  </w:r>
                </w:p>
              </w:tc>
            </w:tr>
            <w:tr w:rsidR="009F61C6" w:rsidRPr="009F61C6" w:rsidTr="00621EE0">
              <w:tc>
                <w:tcPr>
                  <w:tcW w:w="66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9.</w:t>
                  </w:r>
                </w:p>
              </w:tc>
              <w:tc>
                <w:tcPr>
                  <w:tcW w:w="262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76-85</w:t>
                  </w:r>
                </w:p>
              </w:tc>
              <w:tc>
                <w:tcPr>
                  <w:tcW w:w="304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137,00</w:t>
                  </w:r>
                </w:p>
              </w:tc>
              <w:tc>
                <w:tcPr>
                  <w:tcW w:w="3750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34,00</w:t>
                  </w:r>
                </w:p>
              </w:tc>
            </w:tr>
            <w:tr w:rsidR="009F61C6" w:rsidRPr="009F61C6" w:rsidTr="00621EE0">
              <w:tc>
                <w:tcPr>
                  <w:tcW w:w="66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10.</w:t>
                  </w:r>
                </w:p>
              </w:tc>
              <w:tc>
                <w:tcPr>
                  <w:tcW w:w="262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86-95</w:t>
                  </w:r>
                </w:p>
              </w:tc>
              <w:tc>
                <w:tcPr>
                  <w:tcW w:w="304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137,00</w:t>
                  </w:r>
                </w:p>
              </w:tc>
              <w:tc>
                <w:tcPr>
                  <w:tcW w:w="3750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34,00</w:t>
                  </w:r>
                </w:p>
              </w:tc>
            </w:tr>
            <w:tr w:rsidR="009F61C6" w:rsidRPr="009F61C6" w:rsidTr="00621EE0">
              <w:tc>
                <w:tcPr>
                  <w:tcW w:w="66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11.</w:t>
                  </w:r>
                </w:p>
              </w:tc>
              <w:tc>
                <w:tcPr>
                  <w:tcW w:w="262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96-105</w:t>
                  </w:r>
                </w:p>
              </w:tc>
              <w:tc>
                <w:tcPr>
                  <w:tcW w:w="304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173,00</w:t>
                  </w:r>
                </w:p>
              </w:tc>
              <w:tc>
                <w:tcPr>
                  <w:tcW w:w="3750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42,00</w:t>
                  </w:r>
                </w:p>
              </w:tc>
            </w:tr>
            <w:tr w:rsidR="009F61C6" w:rsidRPr="009F61C6" w:rsidTr="00621EE0">
              <w:tc>
                <w:tcPr>
                  <w:tcW w:w="66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12.</w:t>
                  </w:r>
                </w:p>
              </w:tc>
              <w:tc>
                <w:tcPr>
                  <w:tcW w:w="262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106-115</w:t>
                  </w:r>
                </w:p>
              </w:tc>
              <w:tc>
                <w:tcPr>
                  <w:tcW w:w="304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173,00</w:t>
                  </w:r>
                </w:p>
              </w:tc>
              <w:tc>
                <w:tcPr>
                  <w:tcW w:w="3750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42,00</w:t>
                  </w:r>
                </w:p>
              </w:tc>
            </w:tr>
            <w:tr w:rsidR="009F61C6" w:rsidRPr="009F61C6" w:rsidTr="00621EE0">
              <w:tc>
                <w:tcPr>
                  <w:tcW w:w="66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13.</w:t>
                  </w:r>
                </w:p>
              </w:tc>
              <w:tc>
                <w:tcPr>
                  <w:tcW w:w="262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116-125</w:t>
                  </w:r>
                </w:p>
              </w:tc>
              <w:tc>
                <w:tcPr>
                  <w:tcW w:w="304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173,00</w:t>
                  </w:r>
                </w:p>
              </w:tc>
              <w:tc>
                <w:tcPr>
                  <w:tcW w:w="3750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42,00</w:t>
                  </w:r>
                </w:p>
              </w:tc>
            </w:tr>
            <w:tr w:rsidR="009F61C6" w:rsidRPr="009F61C6" w:rsidTr="00621EE0">
              <w:tc>
                <w:tcPr>
                  <w:tcW w:w="66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14.</w:t>
                  </w:r>
                </w:p>
              </w:tc>
              <w:tc>
                <w:tcPr>
                  <w:tcW w:w="262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126-135</w:t>
                  </w:r>
                </w:p>
              </w:tc>
              <w:tc>
                <w:tcPr>
                  <w:tcW w:w="304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189,00</w:t>
                  </w:r>
                </w:p>
              </w:tc>
              <w:tc>
                <w:tcPr>
                  <w:tcW w:w="3750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45,00</w:t>
                  </w:r>
                </w:p>
              </w:tc>
            </w:tr>
            <w:tr w:rsidR="009F61C6" w:rsidRPr="009F61C6" w:rsidTr="00621EE0">
              <w:tc>
                <w:tcPr>
                  <w:tcW w:w="66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15.</w:t>
                  </w:r>
                </w:p>
              </w:tc>
              <w:tc>
                <w:tcPr>
                  <w:tcW w:w="262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136-150</w:t>
                  </w:r>
                </w:p>
              </w:tc>
              <w:tc>
                <w:tcPr>
                  <w:tcW w:w="304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189,00</w:t>
                  </w:r>
                </w:p>
              </w:tc>
              <w:tc>
                <w:tcPr>
                  <w:tcW w:w="3750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45,00</w:t>
                  </w:r>
                </w:p>
              </w:tc>
            </w:tr>
            <w:tr w:rsidR="009F61C6" w:rsidRPr="009F61C6" w:rsidTr="00621EE0"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16.</w:t>
                  </w:r>
                </w:p>
              </w:tc>
              <w:tc>
                <w:tcPr>
                  <w:tcW w:w="26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151-165</w:t>
                  </w:r>
                </w:p>
              </w:tc>
              <w:tc>
                <w:tcPr>
                  <w:tcW w:w="30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206,00</w:t>
                  </w:r>
                </w:p>
              </w:tc>
              <w:tc>
                <w:tcPr>
                  <w:tcW w:w="37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51,00</w:t>
                  </w:r>
                </w:p>
              </w:tc>
            </w:tr>
            <w:tr w:rsidR="009F61C6" w:rsidRPr="009F61C6" w:rsidTr="00621EE0"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17.</w:t>
                  </w:r>
                </w:p>
              </w:tc>
              <w:tc>
                <w:tcPr>
                  <w:tcW w:w="2625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166-180</w:t>
                  </w:r>
                </w:p>
              </w:tc>
              <w:tc>
                <w:tcPr>
                  <w:tcW w:w="3045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221,00</w:t>
                  </w:r>
                </w:p>
              </w:tc>
              <w:tc>
                <w:tcPr>
                  <w:tcW w:w="375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56,00</w:t>
                  </w:r>
                </w:p>
              </w:tc>
            </w:tr>
            <w:tr w:rsidR="009F61C6" w:rsidRPr="009F61C6" w:rsidTr="00621EE0">
              <w:tc>
                <w:tcPr>
                  <w:tcW w:w="66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18.</w:t>
                  </w:r>
                </w:p>
              </w:tc>
              <w:tc>
                <w:tcPr>
                  <w:tcW w:w="262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181-200</w:t>
                  </w:r>
                </w:p>
              </w:tc>
              <w:tc>
                <w:tcPr>
                  <w:tcW w:w="304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221,00</w:t>
                  </w:r>
                </w:p>
              </w:tc>
              <w:tc>
                <w:tcPr>
                  <w:tcW w:w="3750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56,00</w:t>
                  </w:r>
                </w:p>
              </w:tc>
            </w:tr>
            <w:tr w:rsidR="009F61C6" w:rsidRPr="009F61C6" w:rsidTr="00621EE0">
              <w:tc>
                <w:tcPr>
                  <w:tcW w:w="66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19.</w:t>
                  </w:r>
                </w:p>
              </w:tc>
              <w:tc>
                <w:tcPr>
                  <w:tcW w:w="262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201-220</w:t>
                  </w:r>
                </w:p>
              </w:tc>
              <w:tc>
                <w:tcPr>
                  <w:tcW w:w="304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271,00</w:t>
                  </w:r>
                </w:p>
              </w:tc>
              <w:tc>
                <w:tcPr>
                  <w:tcW w:w="3750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68,00</w:t>
                  </w:r>
                </w:p>
              </w:tc>
            </w:tr>
            <w:tr w:rsidR="009F61C6" w:rsidRPr="009F61C6" w:rsidTr="00621EE0">
              <w:tc>
                <w:tcPr>
                  <w:tcW w:w="66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20.</w:t>
                  </w:r>
                </w:p>
              </w:tc>
              <w:tc>
                <w:tcPr>
                  <w:tcW w:w="262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221-240</w:t>
                  </w:r>
                </w:p>
              </w:tc>
              <w:tc>
                <w:tcPr>
                  <w:tcW w:w="304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292,00</w:t>
                  </w:r>
                </w:p>
              </w:tc>
              <w:tc>
                <w:tcPr>
                  <w:tcW w:w="3750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73,00</w:t>
                  </w:r>
                </w:p>
              </w:tc>
            </w:tr>
            <w:tr w:rsidR="009F61C6" w:rsidRPr="009F61C6" w:rsidTr="00621EE0">
              <w:tc>
                <w:tcPr>
                  <w:tcW w:w="66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21.</w:t>
                  </w:r>
                </w:p>
              </w:tc>
              <w:tc>
                <w:tcPr>
                  <w:tcW w:w="262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241-260</w:t>
                  </w:r>
                </w:p>
              </w:tc>
              <w:tc>
                <w:tcPr>
                  <w:tcW w:w="304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323,00</w:t>
                  </w:r>
                </w:p>
              </w:tc>
              <w:tc>
                <w:tcPr>
                  <w:tcW w:w="3750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81,00</w:t>
                  </w:r>
                </w:p>
              </w:tc>
            </w:tr>
            <w:tr w:rsidR="009F61C6" w:rsidRPr="009F61C6" w:rsidTr="00621EE0">
              <w:tc>
                <w:tcPr>
                  <w:tcW w:w="66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22.</w:t>
                  </w:r>
                </w:p>
              </w:tc>
              <w:tc>
                <w:tcPr>
                  <w:tcW w:w="262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261-280</w:t>
                  </w:r>
                </w:p>
              </w:tc>
              <w:tc>
                <w:tcPr>
                  <w:tcW w:w="304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344,00</w:t>
                  </w:r>
                </w:p>
              </w:tc>
              <w:tc>
                <w:tcPr>
                  <w:tcW w:w="3750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86,00</w:t>
                  </w:r>
                </w:p>
              </w:tc>
            </w:tr>
            <w:tr w:rsidR="009F61C6" w:rsidRPr="009F61C6" w:rsidTr="00621EE0">
              <w:tc>
                <w:tcPr>
                  <w:tcW w:w="66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23.</w:t>
                  </w:r>
                </w:p>
              </w:tc>
              <w:tc>
                <w:tcPr>
                  <w:tcW w:w="262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281-300</w:t>
                  </w:r>
                </w:p>
              </w:tc>
              <w:tc>
                <w:tcPr>
                  <w:tcW w:w="304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344,00</w:t>
                  </w:r>
                </w:p>
              </w:tc>
              <w:tc>
                <w:tcPr>
                  <w:tcW w:w="3750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86,00</w:t>
                  </w:r>
                </w:p>
              </w:tc>
            </w:tr>
            <w:tr w:rsidR="009F61C6" w:rsidRPr="009F61C6" w:rsidTr="00621EE0">
              <w:tc>
                <w:tcPr>
                  <w:tcW w:w="66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24.</w:t>
                  </w:r>
                </w:p>
              </w:tc>
              <w:tc>
                <w:tcPr>
                  <w:tcW w:w="262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301-320</w:t>
                  </w:r>
                </w:p>
              </w:tc>
              <w:tc>
                <w:tcPr>
                  <w:tcW w:w="304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376,00</w:t>
                  </w:r>
                </w:p>
              </w:tc>
              <w:tc>
                <w:tcPr>
                  <w:tcW w:w="3750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94,00</w:t>
                  </w:r>
                </w:p>
              </w:tc>
            </w:tr>
            <w:tr w:rsidR="009F61C6" w:rsidRPr="009F61C6" w:rsidTr="00621EE0">
              <w:tc>
                <w:tcPr>
                  <w:tcW w:w="66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lastRenderedPageBreak/>
                    <w:t>25.</w:t>
                  </w:r>
                </w:p>
              </w:tc>
              <w:tc>
                <w:tcPr>
                  <w:tcW w:w="262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321-340</w:t>
                  </w:r>
                </w:p>
              </w:tc>
              <w:tc>
                <w:tcPr>
                  <w:tcW w:w="304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396,00</w:t>
                  </w:r>
                </w:p>
              </w:tc>
              <w:tc>
                <w:tcPr>
                  <w:tcW w:w="3750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99,00</w:t>
                  </w:r>
                </w:p>
              </w:tc>
            </w:tr>
            <w:tr w:rsidR="009F61C6" w:rsidRPr="009F61C6" w:rsidTr="00621EE0">
              <w:tc>
                <w:tcPr>
                  <w:tcW w:w="66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26.</w:t>
                  </w:r>
                </w:p>
              </w:tc>
              <w:tc>
                <w:tcPr>
                  <w:tcW w:w="262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341-360</w:t>
                  </w:r>
                </w:p>
              </w:tc>
              <w:tc>
                <w:tcPr>
                  <w:tcW w:w="304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417,00</w:t>
                  </w:r>
                </w:p>
              </w:tc>
              <w:tc>
                <w:tcPr>
                  <w:tcW w:w="3750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105,00</w:t>
                  </w:r>
                </w:p>
              </w:tc>
            </w:tr>
            <w:tr w:rsidR="009F61C6" w:rsidRPr="009F61C6" w:rsidTr="00621EE0">
              <w:tc>
                <w:tcPr>
                  <w:tcW w:w="66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27.</w:t>
                  </w:r>
                </w:p>
              </w:tc>
              <w:tc>
                <w:tcPr>
                  <w:tcW w:w="262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361-380</w:t>
                  </w:r>
                </w:p>
              </w:tc>
              <w:tc>
                <w:tcPr>
                  <w:tcW w:w="304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417,00</w:t>
                  </w:r>
                </w:p>
              </w:tc>
              <w:tc>
                <w:tcPr>
                  <w:tcW w:w="3750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105,00</w:t>
                  </w:r>
                </w:p>
              </w:tc>
            </w:tr>
            <w:tr w:rsidR="009F61C6" w:rsidRPr="009F61C6" w:rsidTr="00621EE0">
              <w:tc>
                <w:tcPr>
                  <w:tcW w:w="66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28.</w:t>
                  </w:r>
                </w:p>
              </w:tc>
              <w:tc>
                <w:tcPr>
                  <w:tcW w:w="262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381-400</w:t>
                  </w:r>
                </w:p>
              </w:tc>
              <w:tc>
                <w:tcPr>
                  <w:tcW w:w="3045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440,00</w:t>
                  </w:r>
                </w:p>
              </w:tc>
              <w:tc>
                <w:tcPr>
                  <w:tcW w:w="3750" w:type="dxa"/>
                  <w:tcBorders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111,00</w:t>
                  </w:r>
                </w:p>
              </w:tc>
            </w:tr>
          </w:tbl>
          <w:p w:rsidR="009F61C6" w:rsidRPr="00621EE0" w:rsidRDefault="009F61C6" w:rsidP="00621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21E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 w:rsidR="009F61C6" w:rsidRPr="00621EE0" w:rsidRDefault="009F61C6" w:rsidP="00621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21E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Предельная плата за перевозки пассажиров</w:t>
            </w:r>
          </w:p>
          <w:p w:rsidR="009F61C6" w:rsidRPr="00621EE0" w:rsidRDefault="009F61C6" w:rsidP="00621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21E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 При проезде в поездах повышенной комфортности (7000-й нумерации) в направлении следования Тавда - Усть-Аха с указанием мест дополнительно к предельным зонным тарифам на перевозки пассажиров, установленным </w:t>
            </w:r>
            <w:hyperlink r:id="rId7" w:anchor="/document/403009888/entry/100" w:history="1">
              <w:r w:rsidRPr="00621EE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главой 1</w:t>
              </w:r>
            </w:hyperlink>
            <w:r w:rsidRPr="00621E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Предельных тарифов и платы за перевозки пассажиров и багажа железнодорожным транспортом общего пользования в пригородном сообщении на территории Свердловской области, осуществляемые акционерным обществом "Свердловская пригородная компания" (город Екатеринбург) (далее - Предельные тарифы и плата), устанавливается предельная плата за предоставление места в пассажирских вагонах в зависимости от выбранного пассажиром класса вагона в следующих предельных размерах:</w:t>
            </w:r>
          </w:p>
          <w:p w:rsidR="009F61C6" w:rsidRPr="00621EE0" w:rsidRDefault="009F61C6" w:rsidP="00621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21E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Таблица 2</w:t>
            </w:r>
          </w:p>
          <w:tbl>
            <w:tblPr>
              <w:tblW w:w="1018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24"/>
              <w:gridCol w:w="8961"/>
            </w:tblGrid>
            <w:tr w:rsidR="009F61C6" w:rsidRPr="009F61C6" w:rsidTr="00621EE0">
              <w:tc>
                <w:tcPr>
                  <w:tcW w:w="12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Класс</w:t>
                  </w:r>
                </w:p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вагона</w:t>
                  </w:r>
                </w:p>
              </w:tc>
              <w:tc>
                <w:tcPr>
                  <w:tcW w:w="88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Плата при проезде в поезде повышенной комфортности в направлении следования Тавда - Усть-Аха (пассажирские вагоны) в зависимости от класса вагона (рублей за поездку)</w:t>
                  </w:r>
                </w:p>
              </w:tc>
            </w:tr>
            <w:tr w:rsidR="009F61C6" w:rsidRPr="009F61C6" w:rsidTr="00621EE0">
              <w:tc>
                <w:tcPr>
                  <w:tcW w:w="12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</w:t>
                  </w:r>
                </w:p>
              </w:tc>
              <w:tc>
                <w:tcPr>
                  <w:tcW w:w="88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759</w:t>
                  </w:r>
                </w:p>
              </w:tc>
            </w:tr>
            <w:tr w:rsidR="009F61C6" w:rsidRPr="009F61C6" w:rsidTr="00621EE0">
              <w:tc>
                <w:tcPr>
                  <w:tcW w:w="12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</w:t>
                  </w:r>
                </w:p>
              </w:tc>
              <w:tc>
                <w:tcPr>
                  <w:tcW w:w="88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231</w:t>
                  </w:r>
                </w:p>
              </w:tc>
            </w:tr>
          </w:tbl>
          <w:p w:rsidR="009F61C6" w:rsidRPr="00621EE0" w:rsidRDefault="009F61C6" w:rsidP="00621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21E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 w:rsidR="009F61C6" w:rsidRPr="00621EE0" w:rsidRDefault="009F61C6" w:rsidP="00621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21E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 При проезде в поездах повышенной комфортности (7000-й нумерации), обслуживаемых подвижным составом "Ласточка", с указанием мест дополнительно к предельным зонным тарифам на перевозки пассажиров, установленным </w:t>
            </w:r>
            <w:hyperlink r:id="rId8" w:anchor="/document/403009888/entry/100" w:history="1">
              <w:r w:rsidRPr="00621EE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главой 1</w:t>
              </w:r>
            </w:hyperlink>
            <w:r w:rsidRPr="00621E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Предельных тарифов и платы, устанавливается предельная плата за предоставление места в зависимости от направления следования в следующих предельных размерах:</w:t>
            </w:r>
          </w:p>
          <w:p w:rsidR="009F61C6" w:rsidRPr="00621EE0" w:rsidRDefault="009F61C6" w:rsidP="00621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21E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Плата за предоставление места в направлении следования Екатеринбург-Пассажирский - Каменск-Уральский в зависимости от станции, общие места (рублей за поездку)</w:t>
            </w:r>
          </w:p>
          <w:tbl>
            <w:tblPr>
              <w:tblW w:w="1018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89"/>
              <w:gridCol w:w="1529"/>
              <w:gridCol w:w="1491"/>
              <w:gridCol w:w="895"/>
              <w:gridCol w:w="1689"/>
              <w:gridCol w:w="1022"/>
              <w:gridCol w:w="940"/>
              <w:gridCol w:w="1384"/>
              <w:gridCol w:w="1020"/>
              <w:gridCol w:w="1136"/>
            </w:tblGrid>
            <w:tr w:rsidR="009F61C6" w:rsidRPr="009F61C6" w:rsidTr="00621EE0">
              <w:tc>
                <w:tcPr>
                  <w:tcW w:w="19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Станции</w:t>
                  </w:r>
                </w:p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 </w:t>
                  </w:r>
                </w:p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 </w:t>
                  </w:r>
                </w:p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Екатеринбург-Пассажирский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Первомайская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Шарташ</w:t>
                  </w:r>
                </w:p>
              </w:tc>
              <w:tc>
                <w:tcPr>
                  <w:tcW w:w="9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Компрессорный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Кольцово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Арамиль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Храмцовская</w:t>
                  </w:r>
                </w:p>
              </w:tc>
              <w:tc>
                <w:tcPr>
                  <w:tcW w:w="12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Соцгород</w:t>
                  </w:r>
                </w:p>
              </w:tc>
              <w:tc>
                <w:tcPr>
                  <w:tcW w:w="9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Каменск-Уральский</w:t>
                  </w:r>
                </w:p>
              </w:tc>
            </w:tr>
            <w:tr w:rsidR="009F61C6" w:rsidRPr="009F61C6" w:rsidTr="00621EE0">
              <w:tc>
                <w:tcPr>
                  <w:tcW w:w="19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Екатеринбург-Пассажирский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54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54</w:t>
                  </w:r>
                </w:p>
              </w:tc>
              <w:tc>
                <w:tcPr>
                  <w:tcW w:w="9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55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64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75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79</w:t>
                  </w:r>
                </w:p>
              </w:tc>
              <w:tc>
                <w:tcPr>
                  <w:tcW w:w="12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91</w:t>
                  </w:r>
                </w:p>
              </w:tc>
              <w:tc>
                <w:tcPr>
                  <w:tcW w:w="9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91</w:t>
                  </w:r>
                </w:p>
              </w:tc>
            </w:tr>
            <w:tr w:rsidR="009F61C6" w:rsidRPr="009F61C6" w:rsidTr="00621EE0">
              <w:tc>
                <w:tcPr>
                  <w:tcW w:w="19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Первомайская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54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54</w:t>
                  </w:r>
                </w:p>
              </w:tc>
              <w:tc>
                <w:tcPr>
                  <w:tcW w:w="9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55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64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75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79</w:t>
                  </w:r>
                </w:p>
              </w:tc>
              <w:tc>
                <w:tcPr>
                  <w:tcW w:w="12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91</w:t>
                  </w:r>
                </w:p>
              </w:tc>
              <w:tc>
                <w:tcPr>
                  <w:tcW w:w="9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91</w:t>
                  </w:r>
                </w:p>
              </w:tc>
            </w:tr>
            <w:tr w:rsidR="009F61C6" w:rsidRPr="009F61C6" w:rsidTr="00621EE0">
              <w:tc>
                <w:tcPr>
                  <w:tcW w:w="19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Шарташ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54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54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9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55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63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75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79</w:t>
                  </w:r>
                </w:p>
              </w:tc>
              <w:tc>
                <w:tcPr>
                  <w:tcW w:w="12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89</w:t>
                  </w:r>
                </w:p>
              </w:tc>
              <w:tc>
                <w:tcPr>
                  <w:tcW w:w="9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91</w:t>
                  </w:r>
                </w:p>
              </w:tc>
            </w:tr>
            <w:tr w:rsidR="009F61C6" w:rsidRPr="009F61C6" w:rsidTr="00621EE0">
              <w:tc>
                <w:tcPr>
                  <w:tcW w:w="19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Компрессорный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55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55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55</w:t>
                  </w:r>
                </w:p>
              </w:tc>
              <w:tc>
                <w:tcPr>
                  <w:tcW w:w="9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55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63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71</w:t>
                  </w:r>
                </w:p>
              </w:tc>
              <w:tc>
                <w:tcPr>
                  <w:tcW w:w="12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89</w:t>
                  </w:r>
                </w:p>
              </w:tc>
              <w:tc>
                <w:tcPr>
                  <w:tcW w:w="9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89</w:t>
                  </w:r>
                </w:p>
              </w:tc>
            </w:tr>
            <w:tr w:rsidR="009F61C6" w:rsidRPr="009F61C6" w:rsidTr="00621EE0">
              <w:tc>
                <w:tcPr>
                  <w:tcW w:w="19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Кольцово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64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64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63</w:t>
                  </w:r>
                </w:p>
              </w:tc>
              <w:tc>
                <w:tcPr>
                  <w:tcW w:w="9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55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63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71</w:t>
                  </w:r>
                </w:p>
              </w:tc>
              <w:tc>
                <w:tcPr>
                  <w:tcW w:w="12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89</w:t>
                  </w:r>
                </w:p>
              </w:tc>
              <w:tc>
                <w:tcPr>
                  <w:tcW w:w="9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89</w:t>
                  </w:r>
                </w:p>
              </w:tc>
            </w:tr>
            <w:tr w:rsidR="009F61C6" w:rsidRPr="009F61C6" w:rsidTr="00621EE0">
              <w:tc>
                <w:tcPr>
                  <w:tcW w:w="19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lastRenderedPageBreak/>
                    <w:t>Арамиль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75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75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75</w:t>
                  </w:r>
                </w:p>
              </w:tc>
              <w:tc>
                <w:tcPr>
                  <w:tcW w:w="9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63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63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71</w:t>
                  </w:r>
                </w:p>
              </w:tc>
              <w:tc>
                <w:tcPr>
                  <w:tcW w:w="12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79</w:t>
                  </w:r>
                </w:p>
              </w:tc>
              <w:tc>
                <w:tcPr>
                  <w:tcW w:w="9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79</w:t>
                  </w:r>
                </w:p>
              </w:tc>
            </w:tr>
            <w:tr w:rsidR="009F61C6" w:rsidRPr="009F61C6" w:rsidTr="00621EE0">
              <w:tc>
                <w:tcPr>
                  <w:tcW w:w="19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Храмцовская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79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79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79</w:t>
                  </w:r>
                </w:p>
              </w:tc>
              <w:tc>
                <w:tcPr>
                  <w:tcW w:w="9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71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71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71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12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76</w:t>
                  </w:r>
                </w:p>
              </w:tc>
              <w:tc>
                <w:tcPr>
                  <w:tcW w:w="9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76</w:t>
                  </w:r>
                </w:p>
              </w:tc>
            </w:tr>
            <w:tr w:rsidR="009F61C6" w:rsidRPr="009F61C6" w:rsidTr="00621EE0">
              <w:tc>
                <w:tcPr>
                  <w:tcW w:w="19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Соцгород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91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91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89</w:t>
                  </w:r>
                </w:p>
              </w:tc>
              <w:tc>
                <w:tcPr>
                  <w:tcW w:w="9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89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89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79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76</w:t>
                  </w:r>
                </w:p>
              </w:tc>
              <w:tc>
                <w:tcPr>
                  <w:tcW w:w="12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9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54</w:t>
                  </w:r>
                </w:p>
              </w:tc>
            </w:tr>
            <w:tr w:rsidR="009F61C6" w:rsidRPr="009F61C6" w:rsidTr="00621EE0">
              <w:tc>
                <w:tcPr>
                  <w:tcW w:w="19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Каменск-Уральский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91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91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91</w:t>
                  </w:r>
                </w:p>
              </w:tc>
              <w:tc>
                <w:tcPr>
                  <w:tcW w:w="9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89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89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79</w:t>
                  </w:r>
                </w:p>
              </w:tc>
              <w:tc>
                <w:tcPr>
                  <w:tcW w:w="7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76</w:t>
                  </w:r>
                </w:p>
              </w:tc>
              <w:tc>
                <w:tcPr>
                  <w:tcW w:w="12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54</w:t>
                  </w:r>
                </w:p>
              </w:tc>
              <w:tc>
                <w:tcPr>
                  <w:tcW w:w="9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</w:tr>
          </w:tbl>
          <w:p w:rsidR="009F61C6" w:rsidRPr="00621EE0" w:rsidRDefault="009F61C6" w:rsidP="00621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21E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 w:rsidR="009F61C6" w:rsidRPr="00621EE0" w:rsidRDefault="009F61C6" w:rsidP="00621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21E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Плата за предоставление места в направлении следования Екатеринбург-Пассажирский - Нижний Тагил - Кушва - Серов в зависимости от станции, общие места (рублей за поездку)</w:t>
            </w:r>
          </w:p>
          <w:tbl>
            <w:tblPr>
              <w:tblW w:w="104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70"/>
              <w:gridCol w:w="1529"/>
              <w:gridCol w:w="484"/>
              <w:gridCol w:w="1032"/>
              <w:gridCol w:w="995"/>
              <w:gridCol w:w="883"/>
              <w:gridCol w:w="848"/>
              <w:gridCol w:w="1447"/>
              <w:gridCol w:w="1870"/>
              <w:gridCol w:w="715"/>
              <w:gridCol w:w="886"/>
              <w:gridCol w:w="462"/>
              <w:gridCol w:w="1218"/>
              <w:gridCol w:w="534"/>
              <w:gridCol w:w="655"/>
              <w:gridCol w:w="650"/>
            </w:tblGrid>
            <w:tr w:rsidR="009F61C6" w:rsidRPr="00621EE0" w:rsidTr="00621EE0">
              <w:tc>
                <w:tcPr>
                  <w:tcW w:w="19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Станции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Екатеринбург-Пассажирский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ВИЗ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Верх-Нейвинск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Невьянск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Нижний Тагил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Смычка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Баранчинская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Гороблагодатская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Кушва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Верхняя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Выя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Верхотурье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Ляля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Лобва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Серов</w:t>
                  </w:r>
                </w:p>
              </w:tc>
            </w:tr>
            <w:tr w:rsidR="009F61C6" w:rsidRPr="00621EE0" w:rsidTr="00621EE0">
              <w:tc>
                <w:tcPr>
                  <w:tcW w:w="19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Екатеринбург-Пассажирский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125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145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145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148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148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159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180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202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213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224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257</w:t>
                  </w:r>
                </w:p>
              </w:tc>
            </w:tr>
            <w:tr w:rsidR="009F61C6" w:rsidRPr="00621EE0" w:rsidTr="00621EE0">
              <w:tc>
                <w:tcPr>
                  <w:tcW w:w="19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ВИЗ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125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145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145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148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148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159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180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202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213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224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257</w:t>
                  </w:r>
                </w:p>
              </w:tc>
            </w:tr>
            <w:tr w:rsidR="009F61C6" w:rsidRPr="00621EE0" w:rsidTr="00621EE0">
              <w:tc>
                <w:tcPr>
                  <w:tcW w:w="19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Верх-Нейвинск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76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148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170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192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202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213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245</w:t>
                  </w:r>
                </w:p>
              </w:tc>
            </w:tr>
            <w:tr w:rsidR="009F61C6" w:rsidRPr="00621EE0" w:rsidTr="00621EE0">
              <w:tc>
                <w:tcPr>
                  <w:tcW w:w="19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Невьянск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76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110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128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128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144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166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187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198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209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241</w:t>
                  </w:r>
                </w:p>
              </w:tc>
            </w:tr>
            <w:tr w:rsidR="009F61C6" w:rsidRPr="00621EE0" w:rsidTr="00621EE0">
              <w:tc>
                <w:tcPr>
                  <w:tcW w:w="19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Нижний Тагил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125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125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110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40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40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46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46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56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111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121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153</w:t>
                  </w:r>
                </w:p>
              </w:tc>
            </w:tr>
            <w:tr w:rsidR="009F61C6" w:rsidRPr="00621EE0" w:rsidTr="00621EE0">
              <w:tc>
                <w:tcPr>
                  <w:tcW w:w="19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Смычка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145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145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128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40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66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110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142</w:t>
                  </w:r>
                </w:p>
              </w:tc>
            </w:tr>
            <w:tr w:rsidR="009F61C6" w:rsidRPr="00621EE0" w:rsidTr="00621EE0">
              <w:tc>
                <w:tcPr>
                  <w:tcW w:w="19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Баранчинская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145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145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128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40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40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138</w:t>
                  </w:r>
                </w:p>
              </w:tc>
            </w:tr>
            <w:tr w:rsidR="009F61C6" w:rsidRPr="00621EE0" w:rsidTr="00621EE0">
              <w:tc>
                <w:tcPr>
                  <w:tcW w:w="19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Гороблагодатская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148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148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46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40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138</w:t>
                  </w:r>
                </w:p>
              </w:tc>
            </w:tr>
            <w:tr w:rsidR="009F61C6" w:rsidRPr="00621EE0" w:rsidTr="00621EE0">
              <w:tc>
                <w:tcPr>
                  <w:tcW w:w="19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Кушва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148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148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46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76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108</w:t>
                  </w:r>
                </w:p>
              </w:tc>
            </w:tr>
            <w:tr w:rsidR="009F61C6" w:rsidRPr="00621EE0" w:rsidTr="00621EE0">
              <w:tc>
                <w:tcPr>
                  <w:tcW w:w="19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Верхняя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159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159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148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144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56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40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40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97</w:t>
                  </w:r>
                </w:p>
              </w:tc>
            </w:tr>
            <w:tr w:rsidR="009F61C6" w:rsidRPr="00621EE0" w:rsidTr="00621EE0">
              <w:tc>
                <w:tcPr>
                  <w:tcW w:w="19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Выя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180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180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170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166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66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76</w:t>
                  </w:r>
                </w:p>
              </w:tc>
            </w:tr>
            <w:tr w:rsidR="009F61C6" w:rsidRPr="00621EE0" w:rsidTr="00621EE0">
              <w:tc>
                <w:tcPr>
                  <w:tcW w:w="19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Верхотурье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202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202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192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187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54</w:t>
                  </w:r>
                </w:p>
              </w:tc>
            </w:tr>
            <w:tr w:rsidR="009F61C6" w:rsidRPr="00621EE0" w:rsidTr="00621EE0">
              <w:tc>
                <w:tcPr>
                  <w:tcW w:w="19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Ляля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213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213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202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198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111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43</w:t>
                  </w:r>
                </w:p>
              </w:tc>
            </w:tr>
            <w:tr w:rsidR="009F61C6" w:rsidRPr="00621EE0" w:rsidTr="00621EE0">
              <w:tc>
                <w:tcPr>
                  <w:tcW w:w="19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Лобва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224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224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213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209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121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110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76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</w:t>
                  </w:r>
                </w:p>
              </w:tc>
            </w:tr>
            <w:tr w:rsidR="009F61C6" w:rsidRPr="009F61C6" w:rsidTr="00621EE0">
              <w:tc>
                <w:tcPr>
                  <w:tcW w:w="19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Серов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257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257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245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241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153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142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138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97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76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</w:tr>
          </w:tbl>
          <w:p w:rsidR="009F61C6" w:rsidRPr="00621EE0" w:rsidRDefault="009F61C6" w:rsidP="00621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21E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 w:rsidR="009F61C6" w:rsidRPr="00621EE0" w:rsidRDefault="009F61C6" w:rsidP="00621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21E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Плата за предоставление места в направлении следования Екатеринбург-Пассажирский - Кузино - Шаля в зависимости от станции, общие места (рублей за поездку)</w:t>
            </w:r>
          </w:p>
          <w:tbl>
            <w:tblPr>
              <w:tblW w:w="1074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76"/>
              <w:gridCol w:w="1529"/>
              <w:gridCol w:w="484"/>
              <w:gridCol w:w="1354"/>
              <w:gridCol w:w="1676"/>
              <w:gridCol w:w="860"/>
              <w:gridCol w:w="1336"/>
              <w:gridCol w:w="1252"/>
              <w:gridCol w:w="1463"/>
              <w:gridCol w:w="1449"/>
              <w:gridCol w:w="1054"/>
              <w:gridCol w:w="1007"/>
              <w:gridCol w:w="782"/>
              <w:gridCol w:w="664"/>
              <w:gridCol w:w="622"/>
              <w:gridCol w:w="609"/>
            </w:tblGrid>
            <w:tr w:rsidR="009F61C6" w:rsidRPr="009F61C6" w:rsidTr="00621EE0">
              <w:tc>
                <w:tcPr>
                  <w:tcW w:w="20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Станции</w:t>
                  </w:r>
                </w:p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 </w:t>
                  </w:r>
                </w:p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 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Екатеринбург-Пассажирский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ВИЗ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Электродепо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Екатеринбург-Сортировочный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Северка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Хрустальная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Новоталица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Первоуральск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Подволошная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Билимбай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Коуровка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Кузино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Сабик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Сарга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Шаля</w:t>
                  </w:r>
                </w:p>
              </w:tc>
            </w:tr>
            <w:tr w:rsidR="009F61C6" w:rsidRPr="009F61C6" w:rsidTr="00621EE0">
              <w:tc>
                <w:tcPr>
                  <w:tcW w:w="20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lastRenderedPageBreak/>
                    <w:t>Екатеринбург-Пассажирский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37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37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40</w:t>
                  </w:r>
                </w:p>
              </w:tc>
            </w:tr>
            <w:tr w:rsidR="009F61C6" w:rsidRPr="009F61C6" w:rsidTr="00621EE0">
              <w:tc>
                <w:tcPr>
                  <w:tcW w:w="20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ВИЗ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29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37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37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40</w:t>
                  </w:r>
                </w:p>
              </w:tc>
            </w:tr>
            <w:tr w:rsidR="009F61C6" w:rsidRPr="009F61C6" w:rsidTr="00621EE0">
              <w:tc>
                <w:tcPr>
                  <w:tcW w:w="20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Электродепо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37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37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40</w:t>
                  </w:r>
                </w:p>
              </w:tc>
            </w:tr>
            <w:tr w:rsidR="009F61C6" w:rsidRPr="009F61C6" w:rsidTr="00621EE0">
              <w:tc>
                <w:tcPr>
                  <w:tcW w:w="20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Екатеринбург-Сортировочный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29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37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37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40</w:t>
                  </w:r>
                </w:p>
              </w:tc>
            </w:tr>
            <w:tr w:rsidR="009F61C6" w:rsidRPr="009F61C6" w:rsidTr="00621EE0">
              <w:tc>
                <w:tcPr>
                  <w:tcW w:w="20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Северка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37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39</w:t>
                  </w:r>
                </w:p>
              </w:tc>
            </w:tr>
            <w:tr w:rsidR="009F61C6" w:rsidRPr="009F61C6" w:rsidTr="00621EE0">
              <w:tc>
                <w:tcPr>
                  <w:tcW w:w="20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Хрустальная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37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39</w:t>
                  </w:r>
                </w:p>
              </w:tc>
            </w:tr>
            <w:tr w:rsidR="009F61C6" w:rsidRPr="009F61C6" w:rsidTr="00621EE0">
              <w:tc>
                <w:tcPr>
                  <w:tcW w:w="20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Новоталица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33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37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38</w:t>
                  </w:r>
                </w:p>
              </w:tc>
            </w:tr>
            <w:tr w:rsidR="009F61C6" w:rsidRPr="009F61C6" w:rsidTr="00621EE0">
              <w:tc>
                <w:tcPr>
                  <w:tcW w:w="20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Первоуральск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37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38</w:t>
                  </w:r>
                </w:p>
              </w:tc>
            </w:tr>
            <w:tr w:rsidR="009F61C6" w:rsidRPr="009F61C6" w:rsidTr="00621EE0">
              <w:tc>
                <w:tcPr>
                  <w:tcW w:w="20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Подволошная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37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38</w:t>
                  </w:r>
                </w:p>
              </w:tc>
            </w:tr>
            <w:tr w:rsidR="009F61C6" w:rsidRPr="009F61C6" w:rsidTr="00621EE0">
              <w:tc>
                <w:tcPr>
                  <w:tcW w:w="20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Билимбай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37</w:t>
                  </w:r>
                </w:p>
              </w:tc>
            </w:tr>
            <w:tr w:rsidR="009F61C6" w:rsidRPr="009F61C6" w:rsidTr="00621EE0">
              <w:tc>
                <w:tcPr>
                  <w:tcW w:w="20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Коуровка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37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37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37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37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</w:tr>
            <w:tr w:rsidR="009F61C6" w:rsidRPr="009F61C6" w:rsidTr="00621EE0">
              <w:tc>
                <w:tcPr>
                  <w:tcW w:w="20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Кузино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37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37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37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37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33</w:t>
                  </w:r>
                </w:p>
              </w:tc>
            </w:tr>
            <w:tr w:rsidR="009F61C6" w:rsidRPr="009F61C6" w:rsidTr="00621EE0">
              <w:tc>
                <w:tcPr>
                  <w:tcW w:w="20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Сабик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38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37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37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33</w:t>
                  </w:r>
                </w:p>
              </w:tc>
            </w:tr>
            <w:tr w:rsidR="009F61C6" w:rsidRPr="009F61C6" w:rsidTr="00621EE0">
              <w:tc>
                <w:tcPr>
                  <w:tcW w:w="20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Сарга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39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37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37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37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35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</w:t>
                  </w:r>
                </w:p>
              </w:tc>
            </w:tr>
            <w:tr w:rsidR="009F61C6" w:rsidRPr="009F61C6" w:rsidTr="00621EE0">
              <w:tc>
                <w:tcPr>
                  <w:tcW w:w="20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Шаля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40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40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40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40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39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38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37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34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33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32</w:t>
                  </w:r>
                </w:p>
              </w:tc>
              <w:tc>
                <w:tcPr>
                  <w:tcW w:w="5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</w:tr>
          </w:tbl>
          <w:p w:rsidR="009F61C6" w:rsidRPr="00621EE0" w:rsidRDefault="009F61C6" w:rsidP="00621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21E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 w:rsidR="009F61C6" w:rsidRPr="00621EE0" w:rsidRDefault="009F61C6" w:rsidP="00621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21E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Плата за предоставление места в направлении следования Нижний Тагил - Аэропорт Кольцово в зависимости от станции, общие места (рублей за поездку)</w:t>
            </w:r>
          </w:p>
          <w:tbl>
            <w:tblPr>
              <w:tblW w:w="1018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2"/>
              <w:gridCol w:w="1022"/>
              <w:gridCol w:w="907"/>
              <w:gridCol w:w="1491"/>
              <w:gridCol w:w="1529"/>
              <w:gridCol w:w="542"/>
              <w:gridCol w:w="1032"/>
              <w:gridCol w:w="995"/>
              <w:gridCol w:w="945"/>
            </w:tblGrid>
            <w:tr w:rsidR="009F61C6" w:rsidRPr="009F61C6" w:rsidTr="00621EE0">
              <w:tc>
                <w:tcPr>
                  <w:tcW w:w="26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станция</w:t>
                  </w:r>
                </w:p>
              </w:tc>
              <w:tc>
                <w:tcPr>
                  <w:tcW w:w="96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Аэропорт Кольцово</w:t>
                  </w:r>
                </w:p>
              </w:tc>
              <w:tc>
                <w:tcPr>
                  <w:tcW w:w="96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Шарташ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Первомайская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Екатеринбург-Пассажирский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ВИЗ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Верх-Нейвинск</w:t>
                  </w:r>
                </w:p>
              </w:tc>
              <w:tc>
                <w:tcPr>
                  <w:tcW w:w="96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Невьянск</w: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Нижний Тагил</w:t>
                  </w:r>
                </w:p>
              </w:tc>
            </w:tr>
            <w:tr w:rsidR="009F61C6" w:rsidRPr="009F61C6" w:rsidTr="00621EE0">
              <w:tc>
                <w:tcPr>
                  <w:tcW w:w="26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Аэропорт Кольцово</w:t>
                  </w:r>
                </w:p>
              </w:tc>
              <w:tc>
                <w:tcPr>
                  <w:tcW w:w="96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96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69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69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69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94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167</w:t>
                  </w:r>
                </w:p>
              </w:tc>
              <w:tc>
                <w:tcPr>
                  <w:tcW w:w="96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177</w: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198</w:t>
                  </w:r>
                </w:p>
              </w:tc>
            </w:tr>
            <w:tr w:rsidR="009F61C6" w:rsidRPr="009F61C6" w:rsidTr="00621EE0">
              <w:tc>
                <w:tcPr>
                  <w:tcW w:w="26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Шарташ</w:t>
                  </w:r>
                </w:p>
              </w:tc>
              <w:tc>
                <w:tcPr>
                  <w:tcW w:w="96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69</w:t>
                  </w:r>
                </w:p>
              </w:tc>
              <w:tc>
                <w:tcPr>
                  <w:tcW w:w="96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29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29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104</w:t>
                  </w:r>
                </w:p>
              </w:tc>
              <w:tc>
                <w:tcPr>
                  <w:tcW w:w="96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125</w:t>
                  </w:r>
                </w:p>
              </w:tc>
            </w:tr>
            <w:tr w:rsidR="009F61C6" w:rsidRPr="009F61C6" w:rsidTr="00621EE0">
              <w:tc>
                <w:tcPr>
                  <w:tcW w:w="26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Первомайская</w:t>
                  </w:r>
                </w:p>
              </w:tc>
              <w:tc>
                <w:tcPr>
                  <w:tcW w:w="96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69</w:t>
                  </w:r>
                </w:p>
              </w:tc>
              <w:tc>
                <w:tcPr>
                  <w:tcW w:w="96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29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29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104</w:t>
                  </w:r>
                </w:p>
              </w:tc>
              <w:tc>
                <w:tcPr>
                  <w:tcW w:w="96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125</w:t>
                  </w:r>
                </w:p>
              </w:tc>
            </w:tr>
            <w:tr w:rsidR="009F61C6" w:rsidRPr="009F61C6" w:rsidTr="00621EE0">
              <w:tc>
                <w:tcPr>
                  <w:tcW w:w="26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Екатеринбург-Пассажирский</w:t>
                  </w:r>
                </w:p>
              </w:tc>
              <w:tc>
                <w:tcPr>
                  <w:tcW w:w="96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69</w:t>
                  </w:r>
                </w:p>
              </w:tc>
              <w:tc>
                <w:tcPr>
                  <w:tcW w:w="96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29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29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29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104</w:t>
                  </w:r>
                </w:p>
              </w:tc>
              <w:tc>
                <w:tcPr>
                  <w:tcW w:w="96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125</w:t>
                  </w:r>
                </w:p>
              </w:tc>
            </w:tr>
            <w:tr w:rsidR="009F61C6" w:rsidRPr="009F61C6" w:rsidTr="00621EE0">
              <w:tc>
                <w:tcPr>
                  <w:tcW w:w="26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ВИЗ</w:t>
                  </w:r>
                </w:p>
              </w:tc>
              <w:tc>
                <w:tcPr>
                  <w:tcW w:w="96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94</w:t>
                  </w:r>
                </w:p>
              </w:tc>
              <w:tc>
                <w:tcPr>
                  <w:tcW w:w="96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31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29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93</w:t>
                  </w:r>
                </w:p>
              </w:tc>
              <w:tc>
                <w:tcPr>
                  <w:tcW w:w="96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104</w: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125</w:t>
                  </w:r>
                </w:p>
              </w:tc>
            </w:tr>
            <w:tr w:rsidR="009F61C6" w:rsidRPr="009F61C6" w:rsidTr="00621EE0">
              <w:tc>
                <w:tcPr>
                  <w:tcW w:w="26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Верх-Нейвинск</w:t>
                  </w:r>
                </w:p>
              </w:tc>
              <w:tc>
                <w:tcPr>
                  <w:tcW w:w="96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167</w:t>
                  </w:r>
                </w:p>
              </w:tc>
              <w:tc>
                <w:tcPr>
                  <w:tcW w:w="96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104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104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104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93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96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76</w: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114</w:t>
                  </w:r>
                </w:p>
              </w:tc>
            </w:tr>
            <w:tr w:rsidR="009F61C6" w:rsidRPr="009F61C6" w:rsidTr="00621EE0">
              <w:tc>
                <w:tcPr>
                  <w:tcW w:w="26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Невьянск</w:t>
                  </w:r>
                </w:p>
              </w:tc>
              <w:tc>
                <w:tcPr>
                  <w:tcW w:w="96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177</w:t>
                  </w:r>
                </w:p>
              </w:tc>
              <w:tc>
                <w:tcPr>
                  <w:tcW w:w="96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119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119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119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104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76</w:t>
                  </w:r>
                </w:p>
              </w:tc>
              <w:tc>
                <w:tcPr>
                  <w:tcW w:w="96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110</w:t>
                  </w:r>
                </w:p>
              </w:tc>
            </w:tr>
            <w:tr w:rsidR="009F61C6" w:rsidRPr="009F61C6" w:rsidTr="00621EE0">
              <w:tc>
                <w:tcPr>
                  <w:tcW w:w="26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lastRenderedPageBreak/>
                    <w:t>Нижний Тагил</w:t>
                  </w:r>
                </w:p>
              </w:tc>
              <w:tc>
                <w:tcPr>
                  <w:tcW w:w="96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198</w:t>
                  </w:r>
                </w:p>
              </w:tc>
              <w:tc>
                <w:tcPr>
                  <w:tcW w:w="96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125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125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125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125</w:t>
                  </w:r>
                </w:p>
              </w:tc>
              <w:tc>
                <w:tcPr>
                  <w:tcW w:w="81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114</w:t>
                  </w:r>
                </w:p>
              </w:tc>
              <w:tc>
                <w:tcPr>
                  <w:tcW w:w="96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110</w:t>
                  </w:r>
                </w:p>
              </w:tc>
              <w:tc>
                <w:tcPr>
                  <w:tcW w:w="1230" w:type="dxa"/>
                  <w:tcBorders>
                    <w:top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</w:tr>
          </w:tbl>
          <w:p w:rsidR="009F61C6" w:rsidRPr="00621EE0" w:rsidRDefault="009F61C6" w:rsidP="00621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21E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 w:rsidR="009F61C6" w:rsidRPr="00621EE0" w:rsidRDefault="009F61C6" w:rsidP="00621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21E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Плата за предоставление места в направлении следования Екатеринбург-Пассажирский - Егоршино - Алапаевск в зависимости от станции, общие места (рублей за поездку)</w:t>
            </w:r>
          </w:p>
          <w:tbl>
            <w:tblPr>
              <w:tblW w:w="1018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08"/>
              <w:gridCol w:w="1814"/>
              <w:gridCol w:w="1662"/>
              <w:gridCol w:w="1387"/>
              <w:gridCol w:w="1814"/>
            </w:tblGrid>
            <w:tr w:rsidR="009F61C6" w:rsidRPr="009F61C6" w:rsidTr="00621EE0">
              <w:tc>
                <w:tcPr>
                  <w:tcW w:w="34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Станции</w:t>
                  </w:r>
                </w:p>
              </w:tc>
              <w:tc>
                <w:tcPr>
                  <w:tcW w:w="1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Екатеринбург-Пассажирский</w:t>
                  </w:r>
                </w:p>
              </w:tc>
              <w:tc>
                <w:tcPr>
                  <w:tcW w:w="1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Реж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Егоршино</w:t>
                  </w:r>
                </w:p>
              </w:tc>
              <w:tc>
                <w:tcPr>
                  <w:tcW w:w="1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Алапаевск</w:t>
                  </w:r>
                </w:p>
              </w:tc>
            </w:tr>
            <w:tr w:rsidR="009F61C6" w:rsidRPr="009F61C6" w:rsidTr="00621EE0">
              <w:tc>
                <w:tcPr>
                  <w:tcW w:w="34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Екатеринбург-Пассажирский</w:t>
                  </w:r>
                </w:p>
              </w:tc>
              <w:tc>
                <w:tcPr>
                  <w:tcW w:w="1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1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51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88</w:t>
                  </w:r>
                </w:p>
              </w:tc>
              <w:tc>
                <w:tcPr>
                  <w:tcW w:w="1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92</w:t>
                  </w:r>
                </w:p>
              </w:tc>
            </w:tr>
            <w:tr w:rsidR="009F61C6" w:rsidRPr="009F61C6" w:rsidTr="00621EE0">
              <w:tc>
                <w:tcPr>
                  <w:tcW w:w="34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Реж</w:t>
                  </w:r>
                </w:p>
              </w:tc>
              <w:tc>
                <w:tcPr>
                  <w:tcW w:w="1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51</w:t>
                  </w:r>
                </w:p>
              </w:tc>
              <w:tc>
                <w:tcPr>
                  <w:tcW w:w="1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29</w:t>
                  </w:r>
                </w:p>
              </w:tc>
              <w:tc>
                <w:tcPr>
                  <w:tcW w:w="1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51</w:t>
                  </w:r>
                </w:p>
              </w:tc>
            </w:tr>
            <w:tr w:rsidR="009F61C6" w:rsidRPr="009F61C6" w:rsidTr="00621EE0">
              <w:tc>
                <w:tcPr>
                  <w:tcW w:w="34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Егоршино</w:t>
                  </w:r>
                </w:p>
              </w:tc>
              <w:tc>
                <w:tcPr>
                  <w:tcW w:w="1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88</w:t>
                  </w:r>
                </w:p>
              </w:tc>
              <w:tc>
                <w:tcPr>
                  <w:tcW w:w="1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29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  <w:tc>
                <w:tcPr>
                  <w:tcW w:w="1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35</w:t>
                  </w:r>
                </w:p>
              </w:tc>
            </w:tr>
            <w:tr w:rsidR="009F61C6" w:rsidRPr="009F61C6" w:rsidTr="00621EE0">
              <w:tc>
                <w:tcPr>
                  <w:tcW w:w="34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Алапаевск</w:t>
                  </w:r>
                </w:p>
              </w:tc>
              <w:tc>
                <w:tcPr>
                  <w:tcW w:w="1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92</w:t>
                  </w:r>
                </w:p>
              </w:tc>
              <w:tc>
                <w:tcPr>
                  <w:tcW w:w="1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51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35</w:t>
                  </w:r>
                </w:p>
              </w:tc>
              <w:tc>
                <w:tcPr>
                  <w:tcW w:w="1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9F61C6" w:rsidRPr="00621EE0" w:rsidRDefault="009F61C6" w:rsidP="00621E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21E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</w:p>
              </w:tc>
            </w:tr>
          </w:tbl>
          <w:p w:rsidR="009F61C6" w:rsidRPr="00621EE0" w:rsidRDefault="009F61C6" w:rsidP="00621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21E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 w:rsidR="009F61C6" w:rsidRPr="00621EE0" w:rsidRDefault="009F61C6" w:rsidP="00621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21E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Плата за перевозки багажа</w:t>
            </w:r>
          </w:p>
          <w:p w:rsidR="009F61C6" w:rsidRPr="00621EE0" w:rsidRDefault="009F61C6" w:rsidP="00621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21E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 Плата за перевозки багажа (ручной клади), превышающего норму бесплатного провоза (36 кг), оплачиваемые пассажирами при осуществлении поездок в пригородном сообщении, устанавливается в следующих размерах:</w:t>
            </w:r>
          </w:p>
          <w:p w:rsidR="009F61C6" w:rsidRPr="00621EE0" w:rsidRDefault="009F61C6" w:rsidP="00621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21E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 плата за перевозки велосипедов на расстояние до 100 км включительно устанавливается в размере 26 рублей за место, на расстояние свыше 100 км - в размере 52 рублей за место;</w:t>
            </w:r>
          </w:p>
          <w:p w:rsidR="009F61C6" w:rsidRPr="00621EE0" w:rsidRDefault="009F61C6" w:rsidP="00621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21E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 плата за перевозки дополнительной ручной клади (до 50 кг), превышающей установленную норму бесплатного провоза, на расстояние до 100 км включительно устанавливается в размере 52 рублей за место, на расстояние свыше 100 км - в размере 104 рублей за место.</w:t>
            </w:r>
          </w:p>
          <w:p w:rsidR="009F61C6" w:rsidRPr="00572A81" w:rsidRDefault="009F61C6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61C6" w:rsidRPr="00572A81" w:rsidRDefault="009F61C6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21EE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Свердловская область – Региональная энергетическая комиссия Свердловской области</w:t>
            </w:r>
          </w:p>
        </w:tc>
      </w:tr>
    </w:tbl>
    <w:p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 </w:t>
      </w:r>
    </w:p>
    <w:p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</w:t>
      </w:r>
    </w:p>
    <w:p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*(1) </w:t>
      </w:r>
      <w:hyperlink r:id="rId9" w:anchor="/document/12180772/entry/1011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Пункт 11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Стандартов раскрытия информации субъектами естественных монополий в сфере железнодорожных перевозок, утвержденных </w:t>
      </w:r>
      <w:hyperlink r:id="rId10" w:anchor="/document/12180772/entry/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постановлением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Правительства Российской Федерации от 27.11.2010 N 939 (Собрание законодательства Российской Федерации, 2010, N 49, ст. 6517).</w:t>
      </w:r>
    </w:p>
    <w:p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*(2) Тарифы, сборы и плата устанавливаются в виде фиксированных (предельных) ценовых ставок тарифов, сборов и платы. Фиксированные (предельные) ставки тарифов, сборов и платы могут устанавливаться как в виде абсолютных значений, так и в виде индексов к действующему уровню тарифов, сборов и платы (</w:t>
      </w:r>
      <w:hyperlink r:id="rId11" w:anchor="/document/196053/entry/1009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пункт 9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Положения о государственном регулировании и контроле тарифов, сборов и платы в отношении работ (услуг) субъектов естественных монополий в сфере железнодорожных перевозок, утвержденного </w:t>
      </w:r>
      <w:hyperlink r:id="rId12" w:anchor="/document/196053/entry/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постановлением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Правительства Российской Федерации от 05.08.2009 N 643 (Собрание законодательства Российской Федерации, 2009, N 32, ст. 4051).</w:t>
      </w:r>
    </w:p>
    <w:p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*(3) Исходя из решения органа исполнительной власти субъекта Российской Федерации, принятому в соответствии с </w:t>
      </w:r>
      <w:hyperlink r:id="rId13" w:anchor="/document/12163957/entry/100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Положением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 и о пределах такого регулирования и контроля, утвержденного </w:t>
      </w:r>
      <w:hyperlink r:id="rId14" w:anchor="/document/12163957/entry/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постановлением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Правительства Российской Федерации от 10.12.2008 N 950 "Собрание законодательства Российской Федерации, 2008, N 50, ст. 5971).</w:t>
      </w:r>
    </w:p>
    <w:p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*(4) Субъект естественной монополии указывает тарифы для каждого из вариантов абонементного тарифа.</w:t>
      </w:r>
    </w:p>
    <w:p w:rsidR="002D17FB" w:rsidRPr="00572A81" w:rsidRDefault="009F61C6">
      <w:pPr>
        <w:rPr>
          <w:lang w:val="ru-RU"/>
        </w:rPr>
      </w:pPr>
    </w:p>
    <w:sectPr w:rsidR="002D17FB" w:rsidRPr="00572A81" w:rsidSect="00572A81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A81"/>
    <w:rsid w:val="00214A6F"/>
    <w:rsid w:val="00572A81"/>
    <w:rsid w:val="00621EE0"/>
    <w:rsid w:val="007A6979"/>
    <w:rsid w:val="00951F43"/>
    <w:rsid w:val="009F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5B0F18-65A7-4F82-A009-21F8D158B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621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3">
    <w:name w:val="s_3"/>
    <w:basedOn w:val="a"/>
    <w:rsid w:val="00621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unhideWhenUsed/>
    <w:rsid w:val="00621EE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21EE0"/>
    <w:rPr>
      <w:color w:val="800080"/>
      <w:u w:val="single"/>
    </w:rPr>
  </w:style>
  <w:style w:type="character" w:customStyle="1" w:styleId="entry">
    <w:name w:val="entry"/>
    <w:basedOn w:val="a0"/>
    <w:rsid w:val="00621EE0"/>
  </w:style>
  <w:style w:type="paragraph" w:customStyle="1" w:styleId="s37">
    <w:name w:val="s_37"/>
    <w:basedOn w:val="a"/>
    <w:rsid w:val="00621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1">
    <w:name w:val="s_1"/>
    <w:basedOn w:val="a"/>
    <w:rsid w:val="00621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empty">
    <w:name w:val="empty"/>
    <w:basedOn w:val="a"/>
    <w:rsid w:val="00621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16">
    <w:name w:val="s_16"/>
    <w:basedOn w:val="a"/>
    <w:rsid w:val="00621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Unresolved Mention"/>
    <w:basedOn w:val="a0"/>
    <w:uiPriority w:val="99"/>
    <w:semiHidden/>
    <w:unhideWhenUsed/>
    <w:rsid w:val="00621E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9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9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86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8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6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4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0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7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9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6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4" Type="http://schemas.openxmlformats.org/officeDocument/2006/relationships/hyperlink" Target="https://internet.garant.ru/" TargetMode="Externa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1647</Words>
  <Characters>9393</Characters>
  <Application>Microsoft Office Word</Application>
  <DocSecurity>0</DocSecurity>
  <Lines>78</Lines>
  <Paragraphs>22</Paragraphs>
  <ScaleCrop>false</ScaleCrop>
  <Company/>
  <LinksUpToDate>false</LinksUpToDate>
  <CharactersWithSpaces>11018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Лунегова Н.В.</dc:creator>
  <cp:keywords/>
  <dc:description/>
  <cp:lastModifiedBy>Лунегова Н.В.</cp:lastModifiedBy>
  <cp:revision>4</cp:revision>
  <dcterms:created xsi:type="dcterms:W3CDTF">2021-12-09T13:02:00Z</dcterms:created>
  <dcterms:modified xsi:type="dcterms:W3CDTF">2021-12-27T04:50:00Z</dcterms:modified>
</cp:coreProperties>
</file>